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4438" w14:textId="77777777"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14:paraId="0570D112" w14:textId="50ADBE15" w:rsidR="00AB4FF7" w:rsidRDefault="00AB4FF7" w:rsidP="00D756B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4113FE8" w14:textId="77777777"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14:paraId="34CD931B" w14:textId="77777777"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4D9134E5" w14:textId="77777777"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14:paraId="0351B8E8" w14:textId="77777777" w:rsidTr="00AE5ADA">
        <w:tc>
          <w:tcPr>
            <w:tcW w:w="2184" w:type="dxa"/>
            <w:shd w:val="clear" w:color="auto" w:fill="auto"/>
          </w:tcPr>
          <w:p w14:paraId="56A716F9" w14:textId="77777777"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632929DE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3D381A91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2C5FFC40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795CF957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14:paraId="7ED6737D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14:paraId="04199067" w14:textId="77777777"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14:paraId="63C57AFC" w14:textId="77777777"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14:paraId="2A0BFEE6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14:paraId="293E7FDE" w14:textId="77777777"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14:paraId="5DBC37F8" w14:textId="77777777"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14:paraId="18BC1A82" w14:textId="77777777"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14:paraId="39F747B0" w14:textId="77777777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712F614A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41B438E4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14:paraId="5C6D09B0" w14:textId="77777777" w:rsidTr="00AE5ADA">
        <w:trPr>
          <w:trHeight w:val="311"/>
        </w:trPr>
        <w:tc>
          <w:tcPr>
            <w:tcW w:w="2184" w:type="dxa"/>
            <w:shd w:val="clear" w:color="auto" w:fill="auto"/>
          </w:tcPr>
          <w:p w14:paraId="5E860201" w14:textId="77777777"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14:paraId="5607BCC0" w14:textId="77777777"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01E0EA2B" w14:textId="77777777"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2C8433FC" w14:textId="77777777"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14:paraId="66CB2583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14:paraId="1A6AF0B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13A0E244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1E14F903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25A1A54F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14:paraId="454F8A89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14:paraId="17828483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52247CC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0F29050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14:paraId="33B3701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14:paraId="05DF9D7D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6EA97F4D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14:paraId="7785A455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Konstruuje wypowiedzi z pomocą nauczyciela.</w:t>
            </w:r>
          </w:p>
          <w:p w14:paraId="5CFE385A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14:paraId="1FC4CF0E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5C481750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54B33FFD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7BAAA446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14:paraId="0B48582A" w14:textId="77777777" w:rsidTr="00AE5ADA">
        <w:tc>
          <w:tcPr>
            <w:tcW w:w="12996" w:type="dxa"/>
            <w:gridSpan w:val="6"/>
            <w:shd w:val="clear" w:color="auto" w:fill="auto"/>
          </w:tcPr>
          <w:p w14:paraId="5E19934E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16350688" w14:textId="77777777"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14:paraId="2443ABCC" w14:textId="77777777" w:rsidTr="00AE5ADA">
        <w:tc>
          <w:tcPr>
            <w:tcW w:w="2184" w:type="dxa"/>
            <w:shd w:val="clear" w:color="auto" w:fill="auto"/>
          </w:tcPr>
          <w:p w14:paraId="716B050B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31AD6345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14:paraId="63C613AC" w14:textId="77777777"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40EDA3DF" w14:textId="77777777"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płynnie głośno i cicho wszystkie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77B47B8C" w14:textId="77777777"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14:paraId="61F4AC62" w14:textId="77777777"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028615A1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i cicho omawiane teksty 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14:paraId="6CF875C9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14:paraId="12CB97FC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2792619C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14:paraId="35B766F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14:paraId="57F56AD7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14:paraId="7D10AFE4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 w14:paraId="0438AC5A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14:paraId="0D38A92D" w14:textId="77777777"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14:paraId="51BEEAD4" w14:textId="77777777"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 w:rsidR="00637E8B" w:rsidRPr="003E11C1" w14:paraId="1B31357C" w14:textId="77777777" w:rsidTr="00AE5ADA">
        <w:tc>
          <w:tcPr>
            <w:tcW w:w="12996" w:type="dxa"/>
            <w:gridSpan w:val="6"/>
            <w:shd w:val="clear" w:color="auto" w:fill="auto"/>
          </w:tcPr>
          <w:p w14:paraId="53227059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6B3CEBDC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14:paraId="76C43332" w14:textId="77777777" w:rsidTr="00AE5ADA">
        <w:tc>
          <w:tcPr>
            <w:tcW w:w="2184" w:type="dxa"/>
            <w:shd w:val="clear" w:color="auto" w:fill="auto"/>
          </w:tcPr>
          <w:p w14:paraId="49DD9284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14:paraId="544A9BD5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3E11C1">
              <w:rPr>
                <w:rFonts w:ascii="Times New Roman" w:hAnsi="Times New Roman"/>
              </w:rPr>
              <w:lastRenderedPageBreak/>
              <w:t>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4D4917F7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pisze i łączy litery, dobrze rozmieszcza je w liniaturze. </w:t>
            </w:r>
          </w:p>
          <w:p w14:paraId="0829338E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pisze z pamięci i przepisuje </w:t>
            </w:r>
            <w:r w:rsidRPr="003E11C1">
              <w:rPr>
                <w:rFonts w:ascii="Times New Roman" w:hAnsi="Times New Roman"/>
              </w:rPr>
              <w:lastRenderedPageBreak/>
              <w:t>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14:paraId="2FAB7361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pisze i łączy litery i rozmieszcza je w liniaturze. </w:t>
            </w:r>
          </w:p>
          <w:p w14:paraId="5F760AD5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</w:t>
            </w:r>
            <w:r w:rsidRPr="003E11C1">
              <w:rPr>
                <w:rFonts w:ascii="Times New Roman" w:hAnsi="Times New Roman"/>
              </w:rPr>
              <w:lastRenderedPageBreak/>
              <w:t>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14:paraId="4E8A68DE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14:paraId="2EE5DE2C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14:paraId="43890970" w14:textId="77777777"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14:paraId="7B3BE427" w14:textId="77777777"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kierunkiem i z pomocą nauczyciela.</w:t>
            </w:r>
          </w:p>
        </w:tc>
        <w:tc>
          <w:tcPr>
            <w:tcW w:w="2300" w:type="dxa"/>
          </w:tcPr>
          <w:p w14:paraId="43AC9D89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14:paraId="502463DD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14:paraId="1F17FFFC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przepisuje wskazanych tekstów w liniaturze. </w:t>
            </w:r>
          </w:p>
        </w:tc>
      </w:tr>
      <w:tr w:rsidR="00D756B5" w:rsidRPr="003E11C1" w14:paraId="6B777196" w14:textId="77777777" w:rsidTr="00AE5ADA">
        <w:tc>
          <w:tcPr>
            <w:tcW w:w="12996" w:type="dxa"/>
            <w:gridSpan w:val="6"/>
            <w:shd w:val="clear" w:color="auto" w:fill="auto"/>
          </w:tcPr>
          <w:p w14:paraId="5FECFE65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21E86500" w14:textId="77777777"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14:paraId="769FCCD7" w14:textId="77777777" w:rsidTr="00AE5ADA">
        <w:tc>
          <w:tcPr>
            <w:tcW w:w="2184" w:type="dxa"/>
            <w:shd w:val="clear" w:color="auto" w:fill="auto"/>
          </w:tcPr>
          <w:p w14:paraId="604D775C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14:paraId="16E8E59B" w14:textId="77777777"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14:paraId="7FBD3556" w14:textId="77777777"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14:paraId="18B40FC4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4ECD9EDB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14:paraId="41540A6E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14:paraId="5020F3C1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14:paraId="1B340C21" w14:textId="77777777"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14:paraId="36C21FBC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14:paraId="50484FA7" w14:textId="77777777"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14:paraId="0124AA24" w14:textId="77777777"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14:paraId="6B8242EC" w14:textId="77777777"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14:paraId="7F4E55FC" w14:textId="77777777"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14:paraId="7B45A74B" w14:textId="77777777"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224FA6DB" w14:textId="77777777" w:rsidTr="006F0B1A">
        <w:tc>
          <w:tcPr>
            <w:tcW w:w="2303" w:type="dxa"/>
            <w:shd w:val="clear" w:color="auto" w:fill="auto"/>
          </w:tcPr>
          <w:p w14:paraId="3A2FE71A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14:paraId="5AC197DA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FEB6401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14686417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3D48526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0B04BE87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00DEB9A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4114536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43CF815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AA0A212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4F76555E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14:paraId="09B5E645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14:paraId="6568A50B" w14:textId="77777777" w:rsidTr="006F0B1A">
        <w:tc>
          <w:tcPr>
            <w:tcW w:w="13818" w:type="dxa"/>
            <w:gridSpan w:val="6"/>
            <w:shd w:val="clear" w:color="auto" w:fill="auto"/>
          </w:tcPr>
          <w:p w14:paraId="64C0E577" w14:textId="77777777"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572FF220" w14:textId="77777777"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14:paraId="64077124" w14:textId="77777777" w:rsidTr="006F0B1A">
        <w:tc>
          <w:tcPr>
            <w:tcW w:w="2303" w:type="dxa"/>
            <w:shd w:val="clear" w:color="auto" w:fill="auto"/>
          </w:tcPr>
          <w:p w14:paraId="7A9074A7" w14:textId="77777777"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14:paraId="12D82CD2" w14:textId="77777777"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0A3C3B66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określa położenie przedmiotu na prawo/na lewo od osoby widzianej z przodu.</w:t>
            </w:r>
          </w:p>
          <w:p w14:paraId="43BF79FE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23B7D91F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F11378D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328D0C64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68212EF1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C12D2DA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92FE656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1DA455B9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447963F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7FFBBDD5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7AE97CD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00028465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7B9DBFF9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6DDAB6E1" w14:textId="77777777"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AA6D470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6D30D2E2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05170E3C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6089B716" w14:textId="77777777"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E41B60A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14:paraId="59F15873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1ADB242C" w14:textId="77777777"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14:paraId="4D8238C2" w14:textId="77777777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0C8C6506" w14:textId="77777777"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010C3CB9" w14:textId="77777777"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14:paraId="4F95DC71" w14:textId="77777777" w:rsidTr="006F0B1A">
        <w:tc>
          <w:tcPr>
            <w:tcW w:w="2303" w:type="dxa"/>
            <w:shd w:val="clear" w:color="auto" w:fill="auto"/>
          </w:tcPr>
          <w:p w14:paraId="17C8431F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78C3B6A1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07422B70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 xml:space="preserve">kolejność, posługując się liczbą porządkową. </w:t>
            </w:r>
          </w:p>
          <w:p w14:paraId="10891F5D" w14:textId="77777777"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14:paraId="7784E4AF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40460CBA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A631ED9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27A35E86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416DFF8A" w14:textId="77777777"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14:paraId="33F12833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14:paraId="45A008EA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 w14:paraId="2782D16D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0A902F6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4EE37254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06A5EDFD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wyjaśnia znaczenie cyfr w </w:t>
            </w:r>
            <w:r w:rsidRPr="003E11C1">
              <w:rPr>
                <w:sz w:val="22"/>
                <w:szCs w:val="22"/>
              </w:rPr>
              <w:lastRenderedPageBreak/>
              <w:t>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14:paraId="26A7C4D9" w14:textId="77777777"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14:paraId="0D378CAE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271CAC81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12129AAC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6EC468BC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czasem popełnia błędy.</w:t>
            </w:r>
          </w:p>
          <w:p w14:paraId="7FF2F399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267825C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6A4EEEA1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7125896D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48160CDD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porządkową, ale często popełnia błędy.</w:t>
            </w:r>
          </w:p>
          <w:p w14:paraId="10F85447" w14:textId="77777777"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14:paraId="21C5E10A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3F570DC8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9B880A2" w14:textId="77777777"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062B8B91" w14:textId="77777777"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14:paraId="066A0141" w14:textId="77777777" w:rsidTr="006F0B1A">
        <w:tc>
          <w:tcPr>
            <w:tcW w:w="13818" w:type="dxa"/>
            <w:gridSpan w:val="6"/>
            <w:shd w:val="clear" w:color="auto" w:fill="auto"/>
          </w:tcPr>
          <w:p w14:paraId="4336BFAE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6644DE1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710C7824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E27663C" w14:textId="77777777" w:rsidTr="006F0B1A">
        <w:tc>
          <w:tcPr>
            <w:tcW w:w="2303" w:type="dxa"/>
            <w:shd w:val="clear" w:color="auto" w:fill="auto"/>
          </w:tcPr>
          <w:p w14:paraId="2BBEDDFA" w14:textId="77777777"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54567E9C" w14:textId="77777777"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154408C2" w14:textId="77777777"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6E10A509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0F982AB5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5BAB0C89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4C0CD91B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3F1CBE2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14:paraId="37EBC53E" w14:textId="77777777" w:rsidTr="006F0B1A">
        <w:tc>
          <w:tcPr>
            <w:tcW w:w="13818" w:type="dxa"/>
            <w:gridSpan w:val="6"/>
            <w:shd w:val="clear" w:color="auto" w:fill="auto"/>
          </w:tcPr>
          <w:p w14:paraId="1889CA11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9199F7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6707F917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6B5FCC9" w14:textId="77777777" w:rsidTr="006F0B1A">
        <w:tc>
          <w:tcPr>
            <w:tcW w:w="2303" w:type="dxa"/>
            <w:shd w:val="clear" w:color="auto" w:fill="auto"/>
          </w:tcPr>
          <w:p w14:paraId="6AFAA5DA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2CB97D3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305FC99" w14:textId="77777777"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</w:t>
            </w:r>
            <w:r w:rsidRPr="003E11C1">
              <w:rPr>
                <w:rFonts w:ascii="Times New Roman" w:hAnsi="Times New Roman"/>
              </w:rPr>
              <w:lastRenderedPageBreak/>
              <w:t>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77B87450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7A530F21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F785EBF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</w:t>
            </w:r>
            <w:r w:rsidRPr="003E11C1">
              <w:rPr>
                <w:sz w:val="22"/>
                <w:szCs w:val="22"/>
              </w:rPr>
              <w:lastRenderedPageBreak/>
              <w:t xml:space="preserve">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27D7A5AC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6FB7A9F" w14:textId="77777777"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</w:t>
            </w:r>
            <w:r w:rsidRPr="003E11C1">
              <w:rPr>
                <w:sz w:val="22"/>
                <w:szCs w:val="22"/>
              </w:rPr>
              <w:lastRenderedPageBreak/>
              <w:t xml:space="preserve">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 w14:paraId="489BF602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2239992C" w14:textId="77777777"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14:paraId="7B5E0A83" w14:textId="77777777" w:rsidTr="006F0B1A">
        <w:tc>
          <w:tcPr>
            <w:tcW w:w="13818" w:type="dxa"/>
            <w:gridSpan w:val="6"/>
            <w:shd w:val="clear" w:color="auto" w:fill="auto"/>
          </w:tcPr>
          <w:p w14:paraId="5EAF6FA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B5B4232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47073A8D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008A269" w14:textId="77777777" w:rsidTr="006F0B1A">
        <w:tc>
          <w:tcPr>
            <w:tcW w:w="2303" w:type="dxa"/>
            <w:shd w:val="clear" w:color="auto" w:fill="auto"/>
          </w:tcPr>
          <w:p w14:paraId="61C634E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0BE78E2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14:paraId="4D455605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14:paraId="7801CE36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850E9FF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532DC98E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1E9A3869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1D72D63C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59917737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14:paraId="3C975465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148D713F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113E4D77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1E2E7DF6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 xml:space="preserve">linii prostych, rysowaniem odręcznie prostokątów (w tym kwadratów) z </w:t>
            </w:r>
            <w:r w:rsidRPr="003E11C1">
              <w:rPr>
                <w:sz w:val="22"/>
                <w:szCs w:val="22"/>
              </w:rPr>
              <w:lastRenderedPageBreak/>
              <w:t>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78A314E4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14:paraId="23655675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01B28213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14:paraId="3834D5E4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14:paraId="5DFE4E24" w14:textId="77777777"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14:paraId="61430695" w14:textId="77777777" w:rsidTr="006F0B1A">
        <w:tc>
          <w:tcPr>
            <w:tcW w:w="13818" w:type="dxa"/>
            <w:gridSpan w:val="6"/>
            <w:shd w:val="clear" w:color="auto" w:fill="auto"/>
          </w:tcPr>
          <w:p w14:paraId="664B35C3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E5A6CB4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1E092E54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E96B0FD" w14:textId="77777777" w:rsidTr="006F0B1A">
        <w:tc>
          <w:tcPr>
            <w:tcW w:w="2303" w:type="dxa"/>
            <w:shd w:val="clear" w:color="auto" w:fill="auto"/>
          </w:tcPr>
          <w:p w14:paraId="6360799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072477B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Bezbłędnie wykonuje obliczenia pieniężne; zamienia złote na grosze i odwrotnie, 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14:paraId="1D103D6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1310878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C2C7AE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517475A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BD2008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26BF13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14:paraId="4212D76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14:paraId="67DF4CC2" w14:textId="77777777"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14:paraId="7C90985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14:paraId="5231816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03EE61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14:paraId="180D389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E4038C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</w:t>
            </w:r>
            <w:r w:rsidRPr="003E11C1">
              <w:rPr>
                <w:sz w:val="22"/>
                <w:szCs w:val="22"/>
              </w:rPr>
              <w:lastRenderedPageBreak/>
              <w:t>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0CF91F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14:paraId="061FC93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14:paraId="0C76E899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14:paraId="48C5F01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C98E9F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14:paraId="41547E6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6180F40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14:paraId="2B1E918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4EC0B6F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14:paraId="5238D96E" w14:textId="77777777"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14:paraId="69FA42C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14:paraId="40E0A2C3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14:paraId="04D0DDD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lastRenderedPageBreak/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14:paraId="5BDB7A7D" w14:textId="77777777"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0DF6F125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14:paraId="558DC2DA" w14:textId="77777777"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14:paraId="3A78F7B1" w14:textId="77777777"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14:paraId="4DC31A9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14:paraId="50E0E6A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14:paraId="5EFD8AE7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FC6B1E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44A30F81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14:paraId="3610ADAE" w14:textId="77777777"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14:paraId="38E3C8E6" w14:textId="77777777"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14:paraId="159EED7C" w14:textId="77777777"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7B69A66E" w14:textId="77777777" w:rsidTr="00554A62">
        <w:tc>
          <w:tcPr>
            <w:tcW w:w="2303" w:type="dxa"/>
            <w:shd w:val="clear" w:color="auto" w:fill="auto"/>
          </w:tcPr>
          <w:p w14:paraId="0D095DEE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3B65298F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32F83256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76AFC97B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0D17562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0E911AA1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FB746C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652384FA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1EB163A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1649E387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2BAA794D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14:paraId="45FC4ED9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09722B04" w14:textId="77777777" w:rsidTr="00554A62">
        <w:tc>
          <w:tcPr>
            <w:tcW w:w="13818" w:type="dxa"/>
            <w:gridSpan w:val="6"/>
            <w:shd w:val="clear" w:color="auto" w:fill="auto"/>
          </w:tcPr>
          <w:p w14:paraId="1F22D4B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47CCB3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5B849C6F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84A18FA" w14:textId="77777777" w:rsidTr="00554A62">
        <w:tc>
          <w:tcPr>
            <w:tcW w:w="2303" w:type="dxa"/>
            <w:shd w:val="clear" w:color="auto" w:fill="auto"/>
          </w:tcPr>
          <w:p w14:paraId="7BE8E003" w14:textId="77777777"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w różnych sytuacjach, potrafi twórczo rozwiązywać różne problemy, uczestniczy w konkursach 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2FE6CFB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14:paraId="44BABC3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4AD2D6E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w odniesieniu do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158A543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6CDEA6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4A6F14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14:paraId="2383D624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14:paraId="13BADB4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027AEF1D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4133E77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14:paraId="7F44192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7285B1E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0E05CDF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FBA823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01229F3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2843115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2FFE1DD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42CA91A9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zespołową w procesie uczenia się. </w:t>
            </w:r>
          </w:p>
          <w:p w14:paraId="7042E176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0D064F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14:paraId="65BDAC7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388F656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7031A4B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3B87DB57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65F6658E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38A2E75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14:paraId="5C916D3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216A4F3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Stara się właściwie wykorzystać pracę zespołową w procesie uczenia się. </w:t>
            </w:r>
          </w:p>
          <w:p w14:paraId="49C2E84D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556ACA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lastRenderedPageBreak/>
              <w:t>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7929BAC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50F08FFC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37D088E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56208491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388AA48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39D71142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0ABDE3A0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31D23204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pomocą właściwie wykorzystuje pracę zespołową w procesie uczenia się. </w:t>
            </w:r>
          </w:p>
          <w:p w14:paraId="67D58277" w14:textId="77777777"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04FB063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14:paraId="2D2A56E8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C54BD7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69F5B7D3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takich jak: sprawiedliwość, obowiązkowość, odpowiedzialność, przyjaźń, życzliwość, umiar, pomoc,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14:paraId="129A16EF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3C6E9D46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7A94671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14:paraId="2A439CF9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7EE9B82C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 właściwym wykorzystaniem pracy zespołowej w procesie uczenia się. </w:t>
            </w:r>
          </w:p>
          <w:p w14:paraId="674B6745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52C5A280" w14:textId="77777777"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obowiązujących w niej norm. </w:t>
            </w:r>
          </w:p>
          <w:p w14:paraId="02F7D994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14:paraId="7962A468" w14:textId="77777777"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3E11C1" w14:paraId="00767F20" w14:textId="77777777" w:rsidTr="00554A62">
        <w:tc>
          <w:tcPr>
            <w:tcW w:w="13818" w:type="dxa"/>
            <w:gridSpan w:val="6"/>
            <w:shd w:val="clear" w:color="auto" w:fill="auto"/>
          </w:tcPr>
          <w:p w14:paraId="2DAD0EA8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31802B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14:paraId="2B2D35D2" w14:textId="77777777"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64BBD53" w14:textId="77777777" w:rsidTr="00554A62">
        <w:tc>
          <w:tcPr>
            <w:tcW w:w="2303" w:type="dxa"/>
            <w:shd w:val="clear" w:color="auto" w:fill="auto"/>
          </w:tcPr>
          <w:p w14:paraId="5CF7AD30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14:paraId="24BBFDF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14:paraId="5B0B4892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AEBE054" w14:textId="77777777"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14:paraId="2609E7CF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14:paraId="650EBC4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14:paraId="0158CB1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14:paraId="467474D8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CB3587C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0756866F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1D700DB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6ECA101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14:paraId="58D77B66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5DA5D171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3D60D0A4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14:paraId="4630EF5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14:paraId="5E5A5BD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</w:t>
            </w:r>
            <w:r w:rsidRPr="003E11C1">
              <w:rPr>
                <w:sz w:val="22"/>
                <w:szCs w:val="22"/>
              </w:rPr>
              <w:lastRenderedPageBreak/>
              <w:t xml:space="preserve">wciągania flagi na maszt itp. </w:t>
            </w:r>
          </w:p>
          <w:p w14:paraId="4B82C171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243E091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310B16AF" w14:textId="77777777"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14:paraId="117202B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14:paraId="5DDF7A87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</w:t>
            </w:r>
            <w:r w:rsidRPr="003E11C1">
              <w:rPr>
                <w:sz w:val="22"/>
                <w:szCs w:val="22"/>
              </w:rPr>
              <w:lastRenderedPageBreak/>
              <w:t xml:space="preserve">słuchania hymnu, wciągania flagi na maszt itp. </w:t>
            </w:r>
          </w:p>
          <w:p w14:paraId="616C6887" w14:textId="77777777"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16F2FAEE" w14:textId="77777777"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14:paraId="029147EB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14:paraId="1A80B27A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14:paraId="32AB032D" w14:textId="77777777"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14:paraId="65A5B002" w14:textId="77777777"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14:paraId="205E34B0" w14:textId="77777777"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27D5274F" w14:textId="77777777" w:rsidTr="00554A62">
        <w:tc>
          <w:tcPr>
            <w:tcW w:w="2303" w:type="dxa"/>
            <w:shd w:val="clear" w:color="auto" w:fill="auto"/>
          </w:tcPr>
          <w:p w14:paraId="5918165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0C1E99C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CFDE5F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036B446B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52C65A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5343CA7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ABC516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558B285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5697889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E5FF3C8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1217FADA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3CFF43B4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53B8B679" w14:textId="77777777" w:rsidTr="00554A62">
        <w:tc>
          <w:tcPr>
            <w:tcW w:w="13818" w:type="dxa"/>
            <w:gridSpan w:val="6"/>
            <w:shd w:val="clear" w:color="auto" w:fill="auto"/>
          </w:tcPr>
          <w:p w14:paraId="3751D026" w14:textId="77777777"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8AB2276" w14:textId="77777777"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14:paraId="3855EED8" w14:textId="77777777"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5E89D86" w14:textId="77777777" w:rsidTr="00554A62">
        <w:tc>
          <w:tcPr>
            <w:tcW w:w="2303" w:type="dxa"/>
            <w:shd w:val="clear" w:color="auto" w:fill="auto"/>
          </w:tcPr>
          <w:p w14:paraId="703D3046" w14:textId="77777777"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7671D1F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14:paraId="07918166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741DD93A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38238899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prowadzi proste hodowle roślin, przedstawia zasady opieki nad zwierzętami, domowymi. </w:t>
            </w:r>
          </w:p>
          <w:p w14:paraId="463C193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0AA13A31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6642150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14:paraId="102DCCB2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14:paraId="481274A6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14:paraId="0711CFB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14:paraId="51593C13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14:paraId="67627406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14:paraId="470A0330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6292FB0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14:paraId="55175851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 w14:paraId="7BA3EC0C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14:paraId="5AA3734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14:paraId="4B8A72CA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14:paraId="19627CD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14:paraId="725CD6B7" w14:textId="77777777"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EA61FAA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14:paraId="7619C041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 w14:paraId="54F1756C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14:paraId="4E329B28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14:paraId="06772F17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14:paraId="25564BDD" w14:textId="77777777"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Stara się chronić przyrodę, segregować odpady. </w:t>
            </w:r>
          </w:p>
          <w:p w14:paraId="7AA93433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8447D5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14:paraId="0689535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 w14:paraId="5D4EF73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14:paraId="396DCA5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14:paraId="43F79C7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14:paraId="0D3AFBB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Upominany, chroni przyrodę, segreguje odpady. </w:t>
            </w:r>
          </w:p>
          <w:p w14:paraId="2AD77DF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8072D97" w14:textId="77777777"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14:paraId="366CC5AF" w14:textId="77777777"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 w:rsidR="00685856" w:rsidRPr="003E11C1" w14:paraId="5DDBC94A" w14:textId="77777777" w:rsidTr="00554A62">
        <w:tc>
          <w:tcPr>
            <w:tcW w:w="13818" w:type="dxa"/>
            <w:gridSpan w:val="6"/>
            <w:shd w:val="clear" w:color="auto" w:fill="auto"/>
          </w:tcPr>
          <w:p w14:paraId="47EFD414" w14:textId="77777777"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6A7D829" w14:textId="77777777"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001C6F05" w14:textId="77777777"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09F96E3A" w14:textId="77777777" w:rsidTr="00554A62">
        <w:tc>
          <w:tcPr>
            <w:tcW w:w="2303" w:type="dxa"/>
            <w:shd w:val="clear" w:color="auto" w:fill="auto"/>
          </w:tcPr>
          <w:p w14:paraId="53C5F7BF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14:paraId="6CBE36C5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14:paraId="5848225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625A70B2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42A237A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643CE298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0ECDC986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07B8C72A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56BD538C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14:paraId="383B1207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4D2F6D29" w14:textId="77777777"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2F7B96D6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3565A86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14:paraId="12DB84C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14:paraId="0A824FD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14:paraId="443DBAC1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dba o higienę oraz estetykę własną i otoczenia. </w:t>
            </w:r>
          </w:p>
          <w:p w14:paraId="0F325B2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14:paraId="19E097C1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14:paraId="582A88C0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14:paraId="72CD0C1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14:paraId="3F5575C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stosuje się do zasad bezpieczeństwa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 szkole, odnajduje drogę ewakuacyjną; stosuje zasady bezpiecznej zabawy w różnych warunkach i porach roku.</w:t>
            </w:r>
          </w:p>
          <w:p w14:paraId="4C93CF06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5D79E57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28648FE6" w14:textId="77777777"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4F12E97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14:paraId="23952E0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14:paraId="2D1272FE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 w14:paraId="37D24E9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14:paraId="1A1CF7C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14:paraId="645A64BB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14:paraId="7AD75929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14:paraId="32846412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1BFFC8DA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Zazwyczaj stosuje się do zasad bezpieczeństwa w szkole, odnajduje drogę ewakuacyjną; stosuje zasady bezpiecznej zabawy w różnych warunkach i porach roku.</w:t>
            </w:r>
          </w:p>
          <w:p w14:paraId="3EC9238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4564745E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39D105D4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2D95B0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14:paraId="0785DA3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numerami telefonów alarmowych, formułuje komunikat – wezwanie o pomoc: Policji, </w:t>
            </w:r>
            <w:r w:rsidRPr="003E11C1">
              <w:rPr>
                <w:sz w:val="22"/>
                <w:szCs w:val="22"/>
              </w:rPr>
              <w:lastRenderedPageBreak/>
              <w:t>Pogotowia Ratunkowego, Straży Pożarnej.</w:t>
            </w:r>
          </w:p>
          <w:p w14:paraId="3510113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 w14:paraId="44716A8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14:paraId="4E0FDCE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14:paraId="519AAEC2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14:paraId="362F39B2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14:paraId="4CC526BF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426C595C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 w14:paraId="51ACEE72" w14:textId="77777777"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724464F3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44E1C0CD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14:paraId="23AE628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numerami telefonów alarmowych, formułuje komunikat – wezwanie o pomoc: Policji, Pogotowia </w:t>
            </w:r>
            <w:r w:rsidRPr="003E11C1">
              <w:rPr>
                <w:sz w:val="22"/>
                <w:szCs w:val="22"/>
              </w:rPr>
              <w:lastRenderedPageBreak/>
              <w:t>Ratunkowego, Straży Pożarnej.</w:t>
            </w:r>
          </w:p>
          <w:p w14:paraId="74057CC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 w14:paraId="11919613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14:paraId="1937030A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14:paraId="6E7C4995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14:paraId="311FC6C0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14:paraId="2B1883B3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rozróżnia podstawowe znaki drogowe, stosuje przepisy bezpieczeństwa w ruchu drogowym i miejscach publicznych; przestrzega zasad zachowania się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14:paraId="66813C99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14:paraId="06FE99DE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14:paraId="70619CC8" w14:textId="77777777"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14:paraId="6BC89B44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14:paraId="3F81D839" w14:textId="77777777" w:rsidTr="00554A62">
        <w:tc>
          <w:tcPr>
            <w:tcW w:w="13818" w:type="dxa"/>
            <w:gridSpan w:val="6"/>
            <w:shd w:val="clear" w:color="auto" w:fill="auto"/>
          </w:tcPr>
          <w:p w14:paraId="4106578D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5983B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241E752C" w14:textId="77777777"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128BC9F" w14:textId="77777777" w:rsidTr="00554A62">
        <w:tc>
          <w:tcPr>
            <w:tcW w:w="2303" w:type="dxa"/>
            <w:shd w:val="clear" w:color="auto" w:fill="auto"/>
          </w:tcPr>
          <w:p w14:paraId="7350E83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14:paraId="01EA245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14:paraId="0E8199E4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14:paraId="1CF989B6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określa położenie swojej miejscowości. </w:t>
            </w:r>
          </w:p>
          <w:p w14:paraId="2C24D95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wskazuje na mapie fizycznej Polski jej granice.</w:t>
            </w:r>
          </w:p>
          <w:p w14:paraId="1CB2D0B9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12FE1530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14:paraId="387F8CF5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wskazuje na mapie fizycznej Polski jej granice.</w:t>
            </w:r>
          </w:p>
          <w:p w14:paraId="104F6787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shd w:val="clear" w:color="auto" w:fill="auto"/>
          </w:tcPr>
          <w:p w14:paraId="51435552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14:paraId="1F2D1C3C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wskazuje na mapie fizycznej Polski jej granice.</w:t>
            </w:r>
          </w:p>
          <w:p w14:paraId="20A0DD6D" w14:textId="77777777"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3" w:type="dxa"/>
          </w:tcPr>
          <w:p w14:paraId="565B57D8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14:paraId="0945CA9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wskazuje na mapie fizycznej Polski jej granice.</w:t>
            </w:r>
          </w:p>
          <w:p w14:paraId="557ADE5F" w14:textId="77777777"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14:paraId="65B1CD95" w14:textId="77777777"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42D90464" w14:textId="77777777"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14:paraId="1A8A4812" w14:textId="77777777"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14:paraId="45FBA8EA" w14:textId="77777777"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0351B5D6" w14:textId="77777777" w:rsidTr="00BD73BE">
        <w:tc>
          <w:tcPr>
            <w:tcW w:w="2303" w:type="dxa"/>
            <w:shd w:val="clear" w:color="auto" w:fill="auto"/>
          </w:tcPr>
          <w:p w14:paraId="628BF2B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2DEA80C4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85A9A79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66E4E16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5A9321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76F49E1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1618F2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36BCB670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00AFAB2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6E469192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244B7F09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F5537F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608184B4" w14:textId="77777777" w:rsidTr="00BD73BE">
        <w:tc>
          <w:tcPr>
            <w:tcW w:w="13818" w:type="dxa"/>
            <w:gridSpan w:val="6"/>
            <w:shd w:val="clear" w:color="auto" w:fill="auto"/>
          </w:tcPr>
          <w:p w14:paraId="70B98CCF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95BD8A4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7392C44C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603A3DE" w14:textId="77777777" w:rsidTr="00BD73BE">
        <w:tc>
          <w:tcPr>
            <w:tcW w:w="2303" w:type="dxa"/>
            <w:shd w:val="clear" w:color="auto" w:fill="auto"/>
          </w:tcPr>
          <w:p w14:paraId="63CCD936" w14:textId="77777777"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14:paraId="44B5D51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0EBBCEF6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55FF686A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42559B6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14:paraId="6938742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35CD9214" w14:textId="77777777"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2A69D7C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3988480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3C3F569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64E9748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6B278C0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7339220" w14:textId="77777777"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14:paraId="4079CEA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BF9041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3B1F3ED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38B9F54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5103695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0AED834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54D11B1F" w14:textId="77777777"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750A4B2D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26F2F22A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5140EFA0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4335BA1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7F30226C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74A579EC" w14:textId="77777777"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0B435A22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14:paraId="31E58685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14:paraId="4D6670AF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14:paraId="6DFDD7A4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c) barwę, fakturę;</w:t>
            </w:r>
          </w:p>
          <w:p w14:paraId="3E46A843" w14:textId="77777777"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14:paraId="37B1EB95" w14:textId="77777777"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14:paraId="3FA7736B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14:paraId="2F587781" w14:textId="77777777" w:rsidTr="00BD73BE">
        <w:tc>
          <w:tcPr>
            <w:tcW w:w="13818" w:type="dxa"/>
            <w:gridSpan w:val="6"/>
            <w:shd w:val="clear" w:color="auto" w:fill="auto"/>
          </w:tcPr>
          <w:p w14:paraId="24B246E1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655E74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14:paraId="08974C58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750660AE" w14:textId="77777777" w:rsidTr="00BD73BE">
        <w:tc>
          <w:tcPr>
            <w:tcW w:w="2303" w:type="dxa"/>
            <w:shd w:val="clear" w:color="auto" w:fill="auto"/>
          </w:tcPr>
          <w:p w14:paraId="6FED57C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F4DEEF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6BD59368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7B84EB99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14:paraId="354F3F4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C3C240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A3FA73D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6FFC8EC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3DCBBF9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C81734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1D30FEF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14:paraId="7BB2AAE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052C02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1A24B0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A25CBA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prace i impresje plastyczne </w:t>
            </w:r>
            <w:r w:rsidRPr="003E11C1">
              <w:rPr>
                <w:sz w:val="22"/>
                <w:szCs w:val="22"/>
              </w:rPr>
              <w:lastRenderedPageBreak/>
              <w:t>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702734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340E1C3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C5CB87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2C1D1182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72357A1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89AE58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96560D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prace, modele, rekwizyty, impresje plastyczne potrzebne </w:t>
            </w:r>
            <w:r w:rsidRPr="003E11C1">
              <w:rPr>
                <w:sz w:val="22"/>
                <w:szCs w:val="22"/>
              </w:rPr>
              <w:lastRenderedPageBreak/>
              <w:t>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3FD871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95F287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22A026AA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4F80708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14:paraId="6A32BA1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371A40C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534CBA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575443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EC7ED6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6EBF51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4527522B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0882666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14:paraId="5235C450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14:paraId="73B8FFCF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B3AA4BC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3CE6F9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19B4BD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DB9777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1F28A31D" w14:textId="77777777"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14:paraId="76A13333" w14:textId="77777777" w:rsidTr="00BD73BE">
        <w:tc>
          <w:tcPr>
            <w:tcW w:w="13818" w:type="dxa"/>
            <w:gridSpan w:val="6"/>
            <w:shd w:val="clear" w:color="auto" w:fill="auto"/>
          </w:tcPr>
          <w:p w14:paraId="10B7E88D" w14:textId="77777777"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A612E14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7D31B2B1" w14:textId="77777777"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398291F7" w14:textId="77777777" w:rsidTr="00BD73BE">
        <w:tc>
          <w:tcPr>
            <w:tcW w:w="2303" w:type="dxa"/>
            <w:shd w:val="clear" w:color="auto" w:fill="auto"/>
          </w:tcPr>
          <w:p w14:paraId="213611F5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25BA32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008F872F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1D41D265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3128A4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55F0C02E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1009876F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89D6512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293B42C6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17D7A99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5D5232A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7CB2C517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14:paraId="71400474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FF7D525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14:paraId="21B8C1C9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prezentacji sztuk plastycznych. </w:t>
            </w:r>
          </w:p>
        </w:tc>
        <w:tc>
          <w:tcPr>
            <w:tcW w:w="2303" w:type="dxa"/>
          </w:tcPr>
          <w:p w14:paraId="47EF1196" w14:textId="77777777"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14:paraId="61268ED7" w14:textId="77777777"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14:paraId="1F42AD57" w14:textId="77777777"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14:paraId="5C00B746" w14:textId="77777777"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14:paraId="1A3A5EF2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2283DC0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379C21ED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7BCE5BD5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6A5F94F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185A1A27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53AA047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3C7A08D8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30B2287A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3DC79A4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2D7653FC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2F80BB3F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89C2B69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35CE6346" w14:textId="77777777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C5930DF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4B4B561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14:paraId="739EFFF6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27D59C38" w14:textId="77777777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49C34547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14:paraId="63458E4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planuje i realizuje własne </w:t>
            </w:r>
            <w:r w:rsidRPr="003E11C1">
              <w:rPr>
                <w:sz w:val="22"/>
                <w:szCs w:val="22"/>
              </w:rPr>
              <w:lastRenderedPageBreak/>
              <w:t>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E6F4F2B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14:paraId="0F3D129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14:paraId="350003C0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</w:t>
            </w:r>
            <w:r w:rsidRPr="003E11C1">
              <w:rPr>
                <w:sz w:val="22"/>
                <w:szCs w:val="22"/>
              </w:rPr>
              <w:lastRenderedPageBreak/>
              <w:t xml:space="preserve">selekcji informacji, wykonywania czynności użytecznych lub potrzebnych. </w:t>
            </w:r>
          </w:p>
          <w:p w14:paraId="5C9CBA1C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039CAA7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C43D54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15A7E1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7A3AB51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6CF02B6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54BDD44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184802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33631E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</w:t>
            </w:r>
            <w:r w:rsidRPr="003E11C1">
              <w:rPr>
                <w:sz w:val="22"/>
                <w:szCs w:val="22"/>
              </w:rPr>
              <w:lastRenderedPageBreak/>
              <w:t>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7124AEBF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2750DB1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3F0AA1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2B9ED74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</w:t>
            </w:r>
            <w:r w:rsidRPr="003E11C1">
              <w:rPr>
                <w:sz w:val="22"/>
                <w:szCs w:val="22"/>
              </w:rPr>
              <w:lastRenderedPageBreak/>
              <w:t>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1D73E5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497FD9E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8D7A9F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4A05F4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</w:t>
            </w:r>
            <w:r w:rsidRPr="003E11C1">
              <w:rPr>
                <w:sz w:val="22"/>
                <w:szCs w:val="22"/>
              </w:rPr>
              <w:lastRenderedPageBreak/>
              <w:t>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7739B2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591507A1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14:paraId="16D2961D" w14:textId="77777777"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14:paraId="64BD9EE3" w14:textId="77777777" w:rsidTr="00554A62">
        <w:tc>
          <w:tcPr>
            <w:tcW w:w="14220" w:type="dxa"/>
            <w:gridSpan w:val="12"/>
          </w:tcPr>
          <w:p w14:paraId="48D6E756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775A3A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771466EE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7A6C653" w14:textId="77777777" w:rsidTr="002A35A1">
        <w:tc>
          <w:tcPr>
            <w:tcW w:w="2374" w:type="dxa"/>
            <w:shd w:val="clear" w:color="auto" w:fill="auto"/>
          </w:tcPr>
          <w:p w14:paraId="59854FFE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6A5AA1D5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31FF4B10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29EF60C2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5F5FB1F0" w14:textId="77777777"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753A3E9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14:paraId="56812BF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348039E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363971D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4D002D1" w14:textId="77777777"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4B08E5F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14:paraId="2F6C017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5D81E56F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5B4BC90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56C45D3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25BF642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14:paraId="3A72F8D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67C1894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06BB561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14:paraId="5BE24ACE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74" w:type="dxa"/>
            <w:gridSpan w:val="2"/>
          </w:tcPr>
          <w:p w14:paraId="135C9F4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dekoracyjne: </w:t>
            </w:r>
          </w:p>
          <w:p w14:paraId="635608A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14:paraId="7695F30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14:paraId="7199855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99D8285" w14:textId="77777777"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 xml:space="preserve">ykonuje przedmiot/model/pracę według własnego planu </w:t>
            </w:r>
            <w:r w:rsidR="00685856" w:rsidRPr="003E11C1">
              <w:rPr>
                <w:rFonts w:ascii="Times New Roman" w:hAnsi="Times New Roman"/>
              </w:rPr>
              <w:lastRenderedPageBreak/>
              <w:t>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AA50468" w14:textId="77777777"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3E11C1" w14:paraId="50E02B3A" w14:textId="77777777" w:rsidTr="00554A62">
        <w:tc>
          <w:tcPr>
            <w:tcW w:w="14220" w:type="dxa"/>
            <w:gridSpan w:val="12"/>
          </w:tcPr>
          <w:p w14:paraId="64132F00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EFEEC77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24C2666D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C171EB4" w14:textId="77777777" w:rsidTr="002A35A1">
        <w:tc>
          <w:tcPr>
            <w:tcW w:w="2374" w:type="dxa"/>
            <w:shd w:val="clear" w:color="auto" w:fill="auto"/>
          </w:tcPr>
          <w:p w14:paraId="42E742C9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CF9F661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14:paraId="5C6DCD84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7B72187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321936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14:paraId="1A21A2BA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176C8327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8F030E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14:paraId="71900D0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E5128A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4A91576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4D3B26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086F45E0" w14:textId="77777777"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FD867E9" w14:textId="77777777"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3E0196B0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5DFEB9B9" w14:textId="77777777"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14:paraId="1027DB9B" w14:textId="77777777"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56884509" w14:textId="77777777" w:rsidTr="00554A62">
        <w:tc>
          <w:tcPr>
            <w:tcW w:w="2303" w:type="dxa"/>
            <w:shd w:val="clear" w:color="auto" w:fill="auto"/>
          </w:tcPr>
          <w:p w14:paraId="64208446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4E7F6FC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9EF48C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BC707CE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D832EB2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0CA339BC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CEA9751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7EBBFD33" w14:textId="77777777"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0CED9A9F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12517A70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5AD2E8C3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68386504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1383C12F" w14:textId="77777777" w:rsidTr="00554A62">
        <w:tc>
          <w:tcPr>
            <w:tcW w:w="13818" w:type="dxa"/>
            <w:gridSpan w:val="6"/>
            <w:shd w:val="clear" w:color="auto" w:fill="auto"/>
          </w:tcPr>
          <w:p w14:paraId="44CD4A67" w14:textId="77777777"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2AC2CFC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724671AC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14:paraId="1C812C6E" w14:textId="77777777" w:rsidTr="00554A62">
        <w:tc>
          <w:tcPr>
            <w:tcW w:w="2303" w:type="dxa"/>
            <w:shd w:val="clear" w:color="auto" w:fill="auto"/>
          </w:tcPr>
          <w:p w14:paraId="4096D88E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75FE8711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0907BF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F02553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74D480EB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762B82E" w14:textId="77777777"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1406A0B" w14:textId="77777777"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 w14:paraId="5F30FDB6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582278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D333BE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18E39C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584B62D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1C440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A6B6E0E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6669E5E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7A6A2F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EC5DC5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27A2681F" w14:textId="77777777"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 w:rsidR="00685856" w:rsidRPr="003E11C1" w14:paraId="120F5191" w14:textId="77777777" w:rsidTr="00554A62">
        <w:tc>
          <w:tcPr>
            <w:tcW w:w="13818" w:type="dxa"/>
            <w:gridSpan w:val="6"/>
            <w:shd w:val="clear" w:color="auto" w:fill="auto"/>
          </w:tcPr>
          <w:p w14:paraId="22923029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D4E513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programowania i rozwiązywania problemów z wykorzystaniem komputera i innych urządzeń cyfrowych</w:t>
            </w:r>
          </w:p>
          <w:p w14:paraId="208E66ED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6DAC6C64" w14:textId="77777777" w:rsidTr="00554A62">
        <w:tc>
          <w:tcPr>
            <w:tcW w:w="2303" w:type="dxa"/>
            <w:shd w:val="clear" w:color="auto" w:fill="auto"/>
          </w:tcPr>
          <w:p w14:paraId="70B8D561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14:paraId="7DDEE2CB" w14:textId="77777777"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6AAF8FFD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6C33BBB1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7B46CE4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14:paraId="7FC21667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3E27ABB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14:paraId="328B47F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4542453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 w14:paraId="4B023EF9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036A07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14:paraId="3AB7A09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197CD9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 w14:paraId="27B7F24D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6D74DE3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14:paraId="1CD3D61C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5C99F15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 w14:paraId="22E890DE" w14:textId="77777777"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tworzy 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F0A5CE1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14:paraId="5B9A0179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E3761B7" w14:textId="77777777"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 w:rsidR="00685856" w:rsidRPr="003E11C1" w14:paraId="6A0013BA" w14:textId="77777777" w:rsidTr="00554A62">
        <w:tc>
          <w:tcPr>
            <w:tcW w:w="13818" w:type="dxa"/>
            <w:gridSpan w:val="6"/>
            <w:shd w:val="clear" w:color="auto" w:fill="auto"/>
          </w:tcPr>
          <w:p w14:paraId="0AC71A0A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33E9FB7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6481FE27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571322CE" w14:textId="77777777" w:rsidTr="00554A62">
        <w:tc>
          <w:tcPr>
            <w:tcW w:w="2303" w:type="dxa"/>
            <w:shd w:val="clear" w:color="auto" w:fill="auto"/>
          </w:tcPr>
          <w:p w14:paraId="2001C68D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F2ACBFC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27E08EAA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CCDDD02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30A479FB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30E86D86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FBE714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280C1166" w14:textId="77777777"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72044BC5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29DBBCF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6DED98C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F0A57C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14:paraId="5AD6D066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</w:t>
            </w:r>
            <w:r w:rsidRPr="003E11C1">
              <w:rPr>
                <w:sz w:val="22"/>
                <w:szCs w:val="22"/>
              </w:rPr>
              <w:lastRenderedPageBreak/>
              <w:t xml:space="preserve">stron i zasobów internetowych </w:t>
            </w:r>
          </w:p>
          <w:p w14:paraId="7E05C81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EDA4844" w14:textId="77777777"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samodzielnie ani z pomocą posługiwać się komputerem. </w:t>
            </w:r>
          </w:p>
        </w:tc>
      </w:tr>
      <w:tr w:rsidR="00685856" w:rsidRPr="003E11C1" w14:paraId="1F45D3B1" w14:textId="77777777" w:rsidTr="00554A62">
        <w:tc>
          <w:tcPr>
            <w:tcW w:w="13818" w:type="dxa"/>
            <w:gridSpan w:val="6"/>
            <w:shd w:val="clear" w:color="auto" w:fill="auto"/>
          </w:tcPr>
          <w:p w14:paraId="142B2B54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29FDF8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010105BD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45F17A4" w14:textId="77777777" w:rsidTr="00554A62">
        <w:tc>
          <w:tcPr>
            <w:tcW w:w="2303" w:type="dxa"/>
            <w:shd w:val="clear" w:color="auto" w:fill="auto"/>
          </w:tcPr>
          <w:p w14:paraId="54D6F156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54F552E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62799A2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6E1B427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26D11AC8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3EFD3ECD" w14:textId="77777777"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14:paraId="7B17C5B0" w14:textId="77777777" w:rsidTr="00554A62">
        <w:tc>
          <w:tcPr>
            <w:tcW w:w="13818" w:type="dxa"/>
            <w:gridSpan w:val="6"/>
            <w:shd w:val="clear" w:color="auto" w:fill="auto"/>
          </w:tcPr>
          <w:p w14:paraId="1F1AA7E7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CA7FAA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33486357" w14:textId="77777777"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1B6C318C" w14:textId="77777777" w:rsidTr="00554A62">
        <w:tc>
          <w:tcPr>
            <w:tcW w:w="2303" w:type="dxa"/>
            <w:shd w:val="clear" w:color="auto" w:fill="auto"/>
          </w:tcPr>
          <w:p w14:paraId="5A07DCE8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7AB2A6BD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32B3A78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14:paraId="312EE47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6EFED3A9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14:paraId="410AE9F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14:paraId="5ABE6E0A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14:paraId="5690502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14:paraId="795F857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14:paraId="609000E4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14:paraId="0F7F22F1" w14:textId="77777777"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 w14:paraId="20B591F7" w14:textId="77777777" w:rsidR="007F2CDE" w:rsidRDefault="007F2CDE" w:rsidP="00685856">
      <w:pPr>
        <w:rPr>
          <w:rFonts w:ascii="Times New Roman" w:hAnsi="Times New Roman"/>
          <w:b/>
          <w:u w:val="single"/>
        </w:rPr>
      </w:pPr>
    </w:p>
    <w:p w14:paraId="70AD7CDB" w14:textId="77777777"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14:paraId="4A9BCC61" w14:textId="77777777"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14:paraId="1CD376E6" w14:textId="77777777" w:rsidTr="00554A62">
        <w:tc>
          <w:tcPr>
            <w:tcW w:w="2303" w:type="dxa"/>
            <w:shd w:val="clear" w:color="auto" w:fill="auto"/>
          </w:tcPr>
          <w:p w14:paraId="55FC719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509E8B37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D4FA341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2336F27F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E01AB9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71213F5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3889566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49D82FF6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14:paraId="05B4DC45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0672E5C3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14:paraId="00E52124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1351780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32243C43" w14:textId="77777777" w:rsidTr="00554A62">
        <w:tc>
          <w:tcPr>
            <w:tcW w:w="13818" w:type="dxa"/>
            <w:gridSpan w:val="6"/>
            <w:shd w:val="clear" w:color="auto" w:fill="auto"/>
          </w:tcPr>
          <w:p w14:paraId="77851C0F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89268BB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14:paraId="33C89C62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5BC40A3" w14:textId="77777777" w:rsidTr="00554A62">
        <w:tc>
          <w:tcPr>
            <w:tcW w:w="2303" w:type="dxa"/>
            <w:shd w:val="clear" w:color="auto" w:fill="auto"/>
          </w:tcPr>
          <w:p w14:paraId="332895F4" w14:textId="77777777"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14:paraId="370D93A6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14:paraId="1EE61143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muzyki w połączeniu z aktywnością ruchową, gestami </w:t>
            </w:r>
            <w:r w:rsidRPr="003E11C1">
              <w:rPr>
                <w:sz w:val="22"/>
                <w:szCs w:val="22"/>
              </w:rPr>
              <w:lastRenderedPageBreak/>
              <w:t>dźwiękotwórczymi: klaskanie, pstrykanie, tupanie, uderzanie o uda itp.</w:t>
            </w:r>
          </w:p>
          <w:p w14:paraId="7B30F587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2048331B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0CDD5E6A" w14:textId="77777777"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14:paraId="237BC68D" w14:textId="77777777"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5E7CD1F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14:paraId="7590845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14:paraId="4430F41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14:paraId="2511CA8A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3693C6FB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rozróżnia na podstawie słuchanego utworu muzykę: smutną, wesołą, skoczną, marszową itp. </w:t>
            </w:r>
          </w:p>
          <w:p w14:paraId="5E456386" w14:textId="77777777"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2707EB7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75E006C5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14:paraId="2E70A0AA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14:paraId="31D05F38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odróżnia i nazywa wybrane instrumenty muzyczne.</w:t>
            </w:r>
          </w:p>
          <w:p w14:paraId="21E1A96F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14:paraId="692DC2B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1B94CE7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14:paraId="36C0693E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14:paraId="0E923F1A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14:paraId="1B8B782D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odróżnia i nazywa wybrane instrumenty muzyczne. </w:t>
            </w:r>
          </w:p>
          <w:p w14:paraId="508E24DF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14:paraId="782966A2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67535D1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14:paraId="04265E1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14:paraId="4EF3ACE8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14:paraId="753D2E59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odróżnianiem dźwięków muzyki, np. wysokie – niskie,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14:paraId="47280604" w14:textId="77777777"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14:paraId="657BA0B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52D08CF4" w14:textId="77777777"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3E11C1" w14:paraId="3F43B756" w14:textId="77777777" w:rsidTr="00554A62">
        <w:tc>
          <w:tcPr>
            <w:tcW w:w="13818" w:type="dxa"/>
            <w:gridSpan w:val="6"/>
            <w:shd w:val="clear" w:color="auto" w:fill="auto"/>
          </w:tcPr>
          <w:p w14:paraId="42087871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A016EFA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14:paraId="040B4431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2B1E7C7B" w14:textId="77777777" w:rsidTr="00554A62">
        <w:tc>
          <w:tcPr>
            <w:tcW w:w="2303" w:type="dxa"/>
            <w:shd w:val="clear" w:color="auto" w:fill="auto"/>
          </w:tcPr>
          <w:p w14:paraId="23DD262D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14:paraId="760E4E35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1DDB3A7F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7E5FDBB2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14:paraId="3E7C3965" w14:textId="77777777"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3EB2A9BD" w14:textId="77777777"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7268D87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14:paraId="4D105407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06745E2C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394D785B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6C0F01A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14:paraId="16BECE7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10375A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14:paraId="6CC4AFDA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509B1C88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69A25B4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1493C24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038FF1D6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śpiewa różne zestawy głosek, sylaby, wykorzystuje poznane melodie i tworzy własne, </w:t>
            </w:r>
            <w:r w:rsidRPr="003E11C1">
              <w:rPr>
                <w:sz w:val="22"/>
                <w:szCs w:val="22"/>
              </w:rPr>
              <w:lastRenderedPageBreak/>
              <w:t>naśladuje odgłosy zwierząt.</w:t>
            </w:r>
          </w:p>
          <w:p w14:paraId="443D5763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004E5719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586FFD4C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14:paraId="5B5534A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14:paraId="6ED31143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24A2290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14:paraId="611CC574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14:paraId="27CFD67F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14:paraId="6B649A6E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14:paraId="0D855511" w14:textId="77777777"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14:paraId="4F1D1E41" w14:textId="77777777"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14:paraId="0B0776AF" w14:textId="77777777" w:rsidTr="00554A62">
        <w:tc>
          <w:tcPr>
            <w:tcW w:w="13818" w:type="dxa"/>
            <w:gridSpan w:val="6"/>
            <w:shd w:val="clear" w:color="auto" w:fill="auto"/>
          </w:tcPr>
          <w:p w14:paraId="4B9A3E7E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75C505F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14:paraId="2B843C3B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14:paraId="4842D7CB" w14:textId="77777777" w:rsidTr="00554A62">
        <w:tc>
          <w:tcPr>
            <w:tcW w:w="2303" w:type="dxa"/>
            <w:shd w:val="clear" w:color="auto" w:fill="auto"/>
          </w:tcPr>
          <w:p w14:paraId="3860C37C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73383074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4DA7CC20" w14:textId="77777777"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14:paraId="394EB660" w14:textId="77777777"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1BB7570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6393167D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14:paraId="1CD29CEB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6DA9F3D" w14:textId="77777777"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1C1BC606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70888601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14:paraId="4089CC8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178FE31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14:paraId="19BC3D6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658D24BC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14:paraId="72C73718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99805D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1EDE5850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</w:t>
            </w:r>
            <w:r w:rsidRPr="003E11C1">
              <w:rPr>
                <w:sz w:val="22"/>
                <w:szCs w:val="22"/>
              </w:rPr>
              <w:lastRenderedPageBreak/>
              <w:t xml:space="preserve">wyliczankami, rymowankami i rytmizowanymi tekstami. </w:t>
            </w:r>
          </w:p>
          <w:p w14:paraId="52EEB773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14:paraId="2B008E12" w14:textId="77777777"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F571377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14:paraId="5A92AEA5" w14:textId="77777777"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Nie uczestniczy w improwizacjach </w:t>
            </w:r>
            <w:r>
              <w:rPr>
                <w:sz w:val="22"/>
                <w:szCs w:val="22"/>
              </w:rPr>
              <w:lastRenderedPageBreak/>
              <w:t>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14:paraId="3287D4FB" w14:textId="77777777" w:rsidTr="00554A62">
        <w:tc>
          <w:tcPr>
            <w:tcW w:w="13818" w:type="dxa"/>
            <w:gridSpan w:val="6"/>
            <w:shd w:val="clear" w:color="auto" w:fill="auto"/>
          </w:tcPr>
          <w:p w14:paraId="475D5725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2E4FC75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14:paraId="05B6026D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1E49B1B6" w14:textId="77777777" w:rsidTr="00554A62">
        <w:tc>
          <w:tcPr>
            <w:tcW w:w="2303" w:type="dxa"/>
            <w:shd w:val="clear" w:color="auto" w:fill="auto"/>
          </w:tcPr>
          <w:p w14:paraId="200282AB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14:paraId="1B5B99AA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14:paraId="2422C36F" w14:textId="77777777"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64B04766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59AFF83C" w14:textId="77777777"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4ED2EA04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14:paraId="0C687B97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1F5A050F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5B80C293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14:paraId="75B56F18" w14:textId="77777777"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4C73E8EC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14:paraId="15BB93A8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</w:t>
            </w:r>
            <w:r w:rsidRPr="003E11C1">
              <w:rPr>
                <w:sz w:val="22"/>
                <w:szCs w:val="22"/>
              </w:rPr>
              <w:lastRenderedPageBreak/>
              <w:t xml:space="preserve">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581C596A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529F18FD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14:paraId="3C8E87D0" w14:textId="77777777"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</w:t>
            </w:r>
            <w:r w:rsidRPr="003E11C1">
              <w:rPr>
                <w:rFonts w:ascii="Times New Roman" w:hAnsi="Times New Roman"/>
              </w:rPr>
              <w:lastRenderedPageBreak/>
              <w:t>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42FD119A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14:paraId="01990F06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 xml:space="preserve">, </w:t>
            </w:r>
            <w:r w:rsidR="00CF1343">
              <w:rPr>
                <w:sz w:val="22"/>
                <w:szCs w:val="22"/>
              </w:rPr>
              <w:lastRenderedPageBreak/>
              <w:t>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67E216FE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679908DB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 w14:paraId="74F5A527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14:paraId="0ECDC314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14:paraId="06C19E20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lastRenderedPageBreak/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14:paraId="4CDBEC85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14:paraId="2C0D7B51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14:paraId="1C409377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14:paraId="7466092E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14:paraId="097B1875" w14:textId="77777777"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</w:t>
            </w:r>
            <w:r w:rsidRPr="003E11C1">
              <w:rPr>
                <w:sz w:val="22"/>
                <w:szCs w:val="22"/>
              </w:rPr>
              <w:lastRenderedPageBreak/>
              <w:t xml:space="preserve">materiałów naturalnych i innych. </w:t>
            </w:r>
          </w:p>
          <w:p w14:paraId="526605F6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14:paraId="2EFF96D2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3E11C1" w14:paraId="36DEF0D4" w14:textId="77777777" w:rsidTr="00554A62">
        <w:tc>
          <w:tcPr>
            <w:tcW w:w="13818" w:type="dxa"/>
            <w:gridSpan w:val="6"/>
            <w:shd w:val="clear" w:color="auto" w:fill="auto"/>
          </w:tcPr>
          <w:p w14:paraId="0C33482B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664642D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7463E1EB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4E3B7455" w14:textId="77777777" w:rsidTr="00554A62">
        <w:tc>
          <w:tcPr>
            <w:tcW w:w="2303" w:type="dxa"/>
            <w:shd w:val="clear" w:color="auto" w:fill="auto"/>
          </w:tcPr>
          <w:p w14:paraId="21C9C39E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54624CA1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5A229A39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14:paraId="7C835F76" w14:textId="77777777"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14:paraId="56F21B24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14:paraId="210815DD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14:paraId="59EAD1CB" w14:textId="77777777"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14:paraId="207F4EAF" w14:textId="77777777"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4EFA65AB" w14:textId="77777777"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14:paraId="771B1FA5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699E491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14:paraId="38E2709C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14:paraId="6206D3A8" w14:textId="77777777"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14:paraId="3AF2BCB5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0D3E3C15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27939A51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6493E11A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14:paraId="182F8DD2" w14:textId="77777777"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14:paraId="73606FED" w14:textId="77777777"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14:paraId="54B0D502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55B2D19B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14:paraId="4820008C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0EC1E184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14:paraId="3EF53296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5FA26FB8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14:paraId="75A4CDC4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4E76D5EF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14:paraId="3FFA03DF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14:paraId="757357E0" w14:textId="77777777"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14:paraId="64FF32B8" w14:textId="77777777"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14:paraId="2D49B0E9" w14:textId="77777777"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14:paraId="7F149BFA" w14:textId="77777777"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14:paraId="6906F599" w14:textId="77777777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1EE88C10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A520F96" w14:textId="77777777"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utrzymania higieny osobistej i zdrowia</w:t>
            </w:r>
          </w:p>
          <w:p w14:paraId="192CDC2A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1F061B3D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B08CD37" w14:textId="77777777"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lastRenderedPageBreak/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14:paraId="2BB5A0A2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71E01EAC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3E0592B0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76D93A7B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</w:t>
            </w:r>
            <w:r w:rsidRPr="003E11C1">
              <w:rPr>
                <w:sz w:val="22"/>
                <w:szCs w:val="22"/>
              </w:rPr>
              <w:lastRenderedPageBreak/>
              <w:t xml:space="preserve">odpowiedni sposób swoje ciało do wykonywania ruchu. </w:t>
            </w:r>
          </w:p>
          <w:p w14:paraId="06A58B01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17D264D5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7D72ED1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14:paraId="3CFE373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14:paraId="7F98105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14:paraId="07B6D22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14:paraId="0BA852F9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14:paraId="5383CE28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14:paraId="0288BB1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14:paraId="527EEE3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14:paraId="6A84E9E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14:paraId="080D34E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14:paraId="7DB4604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14:paraId="0BDE917C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14:paraId="7480081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14:paraId="6EC3C74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14:paraId="67C0D61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14:paraId="6BE3295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14:paraId="04B5024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jeszcze przypominania, by wyrobić świadomość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14:paraId="2F24854E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271AC75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14:paraId="495D614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1E6A3F2F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14:paraId="6D06A5BE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14:paraId="331168A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ze zrozumieniem znaczenia systematyczności i </w:t>
            </w:r>
            <w:r w:rsidRPr="003E11C1">
              <w:rPr>
                <w:sz w:val="22"/>
                <w:szCs w:val="22"/>
              </w:rPr>
              <w:lastRenderedPageBreak/>
              <w:t>wytrwałości w wykonywaniu ćwiczeń.</w:t>
            </w:r>
          </w:p>
          <w:p w14:paraId="3DE8A79C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14:paraId="2172D67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14:paraId="4D99DE4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14:paraId="22F053B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14:paraId="78C8166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14:paraId="2F104A7B" w14:textId="77777777"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14:paraId="4B0D50D2" w14:textId="77777777" w:rsidTr="00A34EEA">
        <w:tc>
          <w:tcPr>
            <w:tcW w:w="14283" w:type="dxa"/>
            <w:gridSpan w:val="7"/>
            <w:shd w:val="clear" w:color="auto" w:fill="auto"/>
          </w:tcPr>
          <w:p w14:paraId="484FC2BC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6EE7C64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7626D6DA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00928B3D" w14:textId="77777777" w:rsidTr="00A34EEA">
        <w:tc>
          <w:tcPr>
            <w:tcW w:w="2370" w:type="dxa"/>
            <w:shd w:val="clear" w:color="auto" w:fill="auto"/>
          </w:tcPr>
          <w:p w14:paraId="58E26A38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0111CFB2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>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359A1FA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0A7C425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7F1C99FD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074C7FA4" w14:textId="77777777"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1CC96C74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7652689E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284645E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3C0B4470" w14:textId="77777777"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74D51CF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14:paraId="0C4832D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48D418C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0BC6A77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F1343AA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14:paraId="0117BCE2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06B5E1B4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0AA06154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45C29591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4F0A6CA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F3B8414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1946ADF0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i samodzielnie wykonuje ćwiczenia prowadzące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do zapobiegania wadom postawy.</w:t>
            </w:r>
          </w:p>
        </w:tc>
        <w:tc>
          <w:tcPr>
            <w:tcW w:w="2370" w:type="dxa"/>
            <w:shd w:val="clear" w:color="auto" w:fill="auto"/>
          </w:tcPr>
          <w:p w14:paraId="478B8C4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4F91738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1A0B00C7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3329A53D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14:paraId="5FB4F1EB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3BB1BFA1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2D11559C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0D0E1E83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71B53D16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0F5695B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71D7A557" w14:textId="77777777"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 xml:space="preserve">oprawnie wykonuje ćwiczenia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14:paraId="78EF0046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03EA7F6F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</w:t>
            </w:r>
            <w:r w:rsidRPr="003E11C1">
              <w:rPr>
                <w:sz w:val="22"/>
                <w:szCs w:val="22"/>
              </w:rPr>
              <w:lastRenderedPageBreak/>
              <w:t xml:space="preserve">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56277E7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42C9851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14:paraId="7DDC2E85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02F18F05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0808591C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434F33AF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507E86FF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10DCBAA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294B093C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wykonywać ćwiczenia prowadzące do zapobiegania wadom postawy.</w:t>
            </w:r>
          </w:p>
        </w:tc>
        <w:tc>
          <w:tcPr>
            <w:tcW w:w="2370" w:type="dxa"/>
          </w:tcPr>
          <w:p w14:paraId="3EADF96C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334667AC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problemy z pokonaniem w biegu przeszkód naturalnych i </w:t>
            </w:r>
            <w:r w:rsidRPr="003E11C1">
              <w:rPr>
                <w:sz w:val="22"/>
                <w:szCs w:val="22"/>
              </w:rPr>
              <w:lastRenderedPageBreak/>
              <w:t>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2F03F73E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14:paraId="4630E37C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14:paraId="5C93DD58" w14:textId="77777777"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14:paraId="2F9F55E2" w14:textId="77777777"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14:paraId="0EAE7B92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14:paraId="56C759EB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14:paraId="38D169F5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54DAB0D2" w14:textId="77777777"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14:paraId="64BE59CE" w14:textId="77777777"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14:paraId="758814CA" w14:textId="77777777"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14:paraId="31EA0AA1" w14:textId="77777777" w:rsidTr="00A34EEA">
        <w:tc>
          <w:tcPr>
            <w:tcW w:w="14283" w:type="dxa"/>
            <w:gridSpan w:val="7"/>
            <w:shd w:val="clear" w:color="auto" w:fill="auto"/>
          </w:tcPr>
          <w:p w14:paraId="10F44E66" w14:textId="77777777"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7704B1E" w14:textId="77777777"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79FE7561" w14:textId="77777777"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14:paraId="51DC2B48" w14:textId="77777777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AA6926F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634CA542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0E6CB56A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7B784E37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515D8259" w14:textId="77777777"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0B5E7F9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435206AB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3CD6B22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137D487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14:paraId="48514C2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71E34EFA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3859D2B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68F5A718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3318442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14:paraId="44FB2605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14:paraId="71EE5AD7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601FDFD1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 w14:paraId="41DA3C8D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</w:t>
            </w:r>
            <w:r w:rsidRPr="003E11C1">
              <w:rPr>
                <w:sz w:val="22"/>
                <w:szCs w:val="22"/>
              </w:rPr>
              <w:lastRenderedPageBreak/>
              <w:t xml:space="preserve">poruszanie się w miejscu publicznym może stwarzać zagrożenie. </w:t>
            </w:r>
          </w:p>
          <w:p w14:paraId="6C51CF1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14:paraId="198214A6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14:paraId="2E5EEAD0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14:paraId="0A63047C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14:paraId="13AFB123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</w:t>
            </w:r>
            <w:r w:rsidRPr="003E11C1">
              <w:rPr>
                <w:sz w:val="22"/>
                <w:szCs w:val="22"/>
              </w:rPr>
              <w:lastRenderedPageBreak/>
              <w:t xml:space="preserve">drogowego w odniesieniu do pieszych, rowerzystów, rolkarzy, biegaczy i innych osób, których poruszanie się w miejscu publicznym może stwarzać zagrożenie. </w:t>
            </w:r>
          </w:p>
          <w:p w14:paraId="562B4602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14:paraId="5529A0B4" w14:textId="77777777"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14:paraId="3906FB66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BE74202" w14:textId="77777777"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14:paraId="067539DC" w14:textId="77777777"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14:paraId="5A395216" w14:textId="77777777"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14:paraId="640EF36D" w14:textId="77777777"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C9D89D8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2BDF6DD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CB45C7E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E4D304D" w14:textId="77777777"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242F4B5" w14:textId="77777777"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1026223">
    <w:abstractNumId w:val="1"/>
  </w:num>
  <w:num w:numId="2" w16cid:durableId="1190995158">
    <w:abstractNumId w:val="1"/>
  </w:num>
  <w:num w:numId="3" w16cid:durableId="312562288">
    <w:abstractNumId w:val="2"/>
  </w:num>
  <w:num w:numId="4" w16cid:durableId="34907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1945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42C97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C0EE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FE6-5E67-40EF-A3BB-087457E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13681</Words>
  <Characters>82092</Characters>
  <Application>Microsoft Office Word</Application>
  <DocSecurity>4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Karina Mazajczyk</cp:lastModifiedBy>
  <cp:revision>2</cp:revision>
  <cp:lastPrinted>2017-04-24T17:54:00Z</cp:lastPrinted>
  <dcterms:created xsi:type="dcterms:W3CDTF">2023-05-12T20:35:00Z</dcterms:created>
  <dcterms:modified xsi:type="dcterms:W3CDTF">2023-05-12T20:35:00Z</dcterms:modified>
</cp:coreProperties>
</file>